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1DF76E" w14:textId="0345A944" w:rsidR="001153A5" w:rsidRDefault="00697963">
      <w:pPr>
        <w:rPr>
          <w:rFonts w:ascii="Copse" w:eastAsia="Copse" w:hAnsi="Copse" w:cs="Copse"/>
          <w:sz w:val="24"/>
          <w:szCs w:val="24"/>
        </w:rPr>
      </w:pPr>
      <w:r w:rsidRPr="006B3C8D">
        <w:rPr>
          <w:rFonts w:ascii="Copse" w:eastAsia="Copse" w:hAnsi="Copse" w:cs="Copse"/>
          <w:smallCaps/>
          <w:sz w:val="36"/>
          <w:szCs w:val="36"/>
        </w:rPr>
        <w:t>Government Symposium 2022</w:t>
      </w:r>
      <w:r w:rsidR="006B3C8D">
        <w:rPr>
          <w:rFonts w:ascii="Copse" w:eastAsia="Copse" w:hAnsi="Copse" w:cs="Copse"/>
          <w:sz w:val="28"/>
          <w:szCs w:val="28"/>
        </w:rPr>
        <w:t xml:space="preserve">: </w:t>
      </w:r>
      <w:r>
        <w:rPr>
          <w:rFonts w:ascii="Copse" w:eastAsia="Copse" w:hAnsi="Copse" w:cs="Copse"/>
          <w:sz w:val="28"/>
          <w:szCs w:val="28"/>
        </w:rPr>
        <w:t>Name of school/Clas</w:t>
      </w:r>
      <w:bookmarkStart w:id="0" w:name="_GoBack"/>
      <w:bookmarkEnd w:id="0"/>
      <w:r>
        <w:rPr>
          <w:rFonts w:ascii="Copse" w:eastAsia="Copse" w:hAnsi="Copse" w:cs="Copse"/>
          <w:sz w:val="28"/>
          <w:szCs w:val="28"/>
        </w:rPr>
        <w:t>s</w:t>
      </w:r>
    </w:p>
    <w:p w14:paraId="6AAA1FC9" w14:textId="77777777" w:rsidR="001153A5" w:rsidRDefault="006B3C8D">
      <w:pPr>
        <w:rPr>
          <w:rFonts w:ascii="Copse" w:eastAsia="Copse" w:hAnsi="Copse" w:cs="Copse"/>
          <w:sz w:val="24"/>
          <w:szCs w:val="24"/>
        </w:rPr>
      </w:pPr>
      <w:r>
        <w:pict w14:anchorId="22E01E12">
          <v:rect id="_x0000_i1025" style="width:0;height:1.5pt" o:hralign="center" o:hrstd="t" o:hr="t" fillcolor="#a0a0a0" stroked="f"/>
        </w:pict>
      </w:r>
    </w:p>
    <w:p w14:paraId="1B92405B" w14:textId="77777777" w:rsidR="001153A5" w:rsidRDefault="00697963">
      <w:pPr>
        <w:widowControl w:val="0"/>
        <w:spacing w:line="240" w:lineRule="auto"/>
        <w:jc w:val="center"/>
        <w:rPr>
          <w:rFonts w:ascii="Copse" w:eastAsia="Copse" w:hAnsi="Copse" w:cs="Copse"/>
          <w:i/>
          <w:sz w:val="34"/>
          <w:szCs w:val="34"/>
        </w:rPr>
      </w:pPr>
      <w:r>
        <w:rPr>
          <w:rFonts w:ascii="Copse" w:eastAsia="Copse" w:hAnsi="Copse" w:cs="Copse"/>
          <w:i/>
          <w:sz w:val="34"/>
          <w:szCs w:val="34"/>
        </w:rPr>
        <w:t>What does our government look like in action?</w:t>
      </w:r>
    </w:p>
    <w:p w14:paraId="54BBB0D5" w14:textId="77777777" w:rsidR="001153A5" w:rsidRDefault="001153A5">
      <w:pPr>
        <w:widowControl w:val="0"/>
        <w:spacing w:line="240" w:lineRule="auto"/>
        <w:jc w:val="right"/>
        <w:rPr>
          <w:rFonts w:ascii="Copse" w:eastAsia="Copse" w:hAnsi="Copse" w:cs="Copse"/>
          <w:sz w:val="24"/>
          <w:szCs w:val="24"/>
        </w:rPr>
      </w:pPr>
    </w:p>
    <w:tbl>
      <w:tblPr>
        <w:tblStyle w:val="a"/>
        <w:tblW w:w="991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590"/>
        <w:gridCol w:w="2400"/>
        <w:gridCol w:w="2685"/>
        <w:gridCol w:w="2790"/>
      </w:tblGrid>
      <w:tr w:rsidR="001153A5" w14:paraId="0B031311" w14:textId="77777777">
        <w:trPr>
          <w:trHeight w:val="440"/>
        </w:trPr>
        <w:tc>
          <w:tcPr>
            <w:tcW w:w="99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CA0C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8"/>
                <w:szCs w:val="28"/>
              </w:rPr>
            </w:pPr>
            <w:r>
              <w:rPr>
                <w:rFonts w:ascii="Copse" w:eastAsia="Copse" w:hAnsi="Copse" w:cs="Copse"/>
                <w:sz w:val="28"/>
                <w:szCs w:val="28"/>
              </w:rPr>
              <w:t>Tuesday, November 17</w:t>
            </w:r>
          </w:p>
        </w:tc>
      </w:tr>
      <w:tr w:rsidR="001153A5" w14:paraId="4FAB31E2" w14:textId="77777777">
        <w:tc>
          <w:tcPr>
            <w:tcW w:w="4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F2B73" w14:textId="671648F3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pse" w:eastAsia="Copse" w:hAnsi="Copse" w:cs="Copse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9E10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9:47-10:25</w:t>
            </w:r>
          </w:p>
        </w:tc>
        <w:tc>
          <w:tcPr>
            <w:tcW w:w="24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A9FF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9:50</w:t>
            </w:r>
          </w:p>
          <w:p w14:paraId="7F1481D6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*JB</w:t>
            </w:r>
            <w:r>
              <w:rPr>
                <w:rFonts w:ascii="Copse" w:eastAsia="Copse" w:hAnsi="Copse" w:cs="Copse"/>
                <w:sz w:val="24"/>
                <w:szCs w:val="24"/>
              </w:rPr>
              <w:t>- US Dept of Education</w:t>
            </w:r>
          </w:p>
        </w:tc>
        <w:tc>
          <w:tcPr>
            <w:tcW w:w="26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E5A7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10:00</w:t>
            </w:r>
          </w:p>
          <w:p w14:paraId="53081BB2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b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LF</w:t>
            </w:r>
          </w:p>
          <w:p w14:paraId="791B684F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b/>
                <w:i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DC Dept of Housing &amp; Community Development</w:t>
            </w:r>
          </w:p>
        </w:tc>
        <w:tc>
          <w:tcPr>
            <w:tcW w:w="27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8713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10:10</w:t>
            </w:r>
          </w:p>
          <w:p w14:paraId="09B3BECB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b/>
                <w:i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 xml:space="preserve">RF </w:t>
            </w:r>
            <w:r>
              <w:rPr>
                <w:rFonts w:ascii="Copse" w:eastAsia="Copse" w:hAnsi="Copse" w:cs="Copse"/>
                <w:sz w:val="24"/>
                <w:szCs w:val="24"/>
              </w:rPr>
              <w:t>- Reference Technology, Public Library</w:t>
            </w:r>
          </w:p>
        </w:tc>
      </w:tr>
      <w:tr w:rsidR="001153A5" w14:paraId="20F57022" w14:textId="77777777">
        <w:trPr>
          <w:trHeight w:val="435"/>
        </w:trPr>
        <w:tc>
          <w:tcPr>
            <w:tcW w:w="45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59785" w14:textId="77777777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9465" w:type="dxa"/>
            <w:gridSpan w:val="4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C326" w14:textId="7883E870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trike/>
                <w:color w:val="0000FF"/>
                <w:sz w:val="21"/>
                <w:szCs w:val="21"/>
                <w:highlight w:val="white"/>
              </w:rPr>
            </w:pPr>
            <w:r w:rsidRPr="00697963">
              <w:rPr>
                <w:rFonts w:ascii="Copse" w:eastAsia="Copse" w:hAnsi="Copse" w:cs="Copse"/>
                <w:sz w:val="24"/>
                <w:szCs w:val="24"/>
              </w:rPr>
              <w:t>Meet</w:t>
            </w:r>
            <w:r>
              <w:rPr>
                <w:rFonts w:ascii="Copse" w:eastAsia="Copse" w:hAnsi="Copse" w:cs="Copse"/>
                <w:strike/>
                <w:sz w:val="24"/>
                <w:szCs w:val="24"/>
              </w:rPr>
              <w:t xml:space="preserve"> </w:t>
            </w:r>
            <w:r w:rsidRPr="00697963">
              <w:rPr>
                <w:rFonts w:ascii="Copse" w:eastAsia="Copse" w:hAnsi="Copse" w:cs="Copse"/>
                <w:sz w:val="24"/>
                <w:szCs w:val="24"/>
              </w:rPr>
              <w:t>link</w:t>
            </w:r>
            <w:r>
              <w:rPr>
                <w:rFonts w:ascii="Copse" w:eastAsia="Copse" w:hAnsi="Copse" w:cs="Copse"/>
                <w:strike/>
                <w:sz w:val="24"/>
                <w:szCs w:val="24"/>
              </w:rPr>
              <w:t xml:space="preserve">: </w:t>
            </w:r>
          </w:p>
        </w:tc>
      </w:tr>
      <w:tr w:rsidR="001153A5" w14:paraId="73110A0A" w14:textId="77777777">
        <w:trPr>
          <w:trHeight w:val="1140"/>
        </w:trPr>
        <w:tc>
          <w:tcPr>
            <w:tcW w:w="450" w:type="dxa"/>
            <w:tcBorders>
              <w:top w:val="single" w:sz="1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B8E6A" w14:textId="5CF98F68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pse" w:eastAsia="Copse" w:hAnsi="Copse" w:cs="Copse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259D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10:28-11:06</w:t>
            </w:r>
          </w:p>
        </w:tc>
        <w:tc>
          <w:tcPr>
            <w:tcW w:w="2400" w:type="dxa"/>
            <w:tcBorders>
              <w:top w:val="single" w:sz="1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DF36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10:30</w:t>
            </w:r>
          </w:p>
          <w:p w14:paraId="0EDE1008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JB</w:t>
            </w:r>
            <w:r>
              <w:rPr>
                <w:rFonts w:ascii="Copse" w:eastAsia="Copse" w:hAnsi="Copse" w:cs="Copse"/>
                <w:sz w:val="24"/>
                <w:szCs w:val="24"/>
              </w:rPr>
              <w:t xml:space="preserve"> - US Dept of Education</w:t>
            </w:r>
          </w:p>
        </w:tc>
        <w:tc>
          <w:tcPr>
            <w:tcW w:w="2685" w:type="dxa"/>
            <w:tcBorders>
              <w:top w:val="single" w:sz="1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CEA8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10:40</w:t>
            </w:r>
          </w:p>
          <w:p w14:paraId="1119F560" w14:textId="549C9772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JM</w:t>
            </w:r>
            <w:r>
              <w:rPr>
                <w:rFonts w:ascii="Copse" w:eastAsia="Copse" w:hAnsi="Copse" w:cs="Copse"/>
                <w:sz w:val="24"/>
                <w:szCs w:val="24"/>
              </w:rPr>
              <w:t xml:space="preserve"> - Town P&amp;R</w:t>
            </w:r>
          </w:p>
        </w:tc>
        <w:tc>
          <w:tcPr>
            <w:tcW w:w="2790" w:type="dxa"/>
            <w:tcBorders>
              <w:top w:val="single" w:sz="1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1E8C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10:50</w:t>
            </w:r>
          </w:p>
          <w:p w14:paraId="5C8B9CF3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 xml:space="preserve">LF </w:t>
            </w:r>
            <w:r>
              <w:rPr>
                <w:rFonts w:ascii="Copse" w:eastAsia="Copse" w:hAnsi="Copse" w:cs="Copse"/>
                <w:sz w:val="24"/>
                <w:szCs w:val="24"/>
              </w:rPr>
              <w:t>- DC Dept of Housing &amp; Community Development</w:t>
            </w:r>
          </w:p>
        </w:tc>
      </w:tr>
      <w:tr w:rsidR="001153A5" w14:paraId="16F7C26C" w14:textId="77777777">
        <w:trPr>
          <w:trHeight w:val="440"/>
        </w:trPr>
        <w:tc>
          <w:tcPr>
            <w:tcW w:w="45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B13D2" w14:textId="77777777" w:rsidR="001153A5" w:rsidRPr="00697963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9465" w:type="dxa"/>
            <w:gridSpan w:val="4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5898" w14:textId="1D3AB25F" w:rsidR="001153A5" w:rsidRPr="00697963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0000FF"/>
                <w:sz w:val="24"/>
                <w:szCs w:val="24"/>
              </w:rPr>
            </w:pPr>
            <w:r w:rsidRPr="00697963">
              <w:rPr>
                <w:rFonts w:ascii="Copse" w:eastAsia="Copse" w:hAnsi="Copse" w:cs="Copse"/>
                <w:sz w:val="24"/>
                <w:szCs w:val="24"/>
              </w:rPr>
              <w:t>Meet link</w:t>
            </w:r>
            <w:r>
              <w:rPr>
                <w:rFonts w:ascii="Copse" w:eastAsia="Copse" w:hAnsi="Copse" w:cs="Copse"/>
                <w:sz w:val="24"/>
                <w:szCs w:val="24"/>
              </w:rPr>
              <w:t>:</w:t>
            </w:r>
          </w:p>
        </w:tc>
      </w:tr>
      <w:tr w:rsidR="001153A5" w14:paraId="2A20936C" w14:textId="77777777">
        <w:tc>
          <w:tcPr>
            <w:tcW w:w="450" w:type="dxa"/>
            <w:tcBorders>
              <w:top w:val="single" w:sz="1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A5ECF" w14:textId="6CFF6FA8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pse" w:eastAsia="Copse" w:hAnsi="Copse" w:cs="Copse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002A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11:34-12:12</w:t>
            </w:r>
          </w:p>
        </w:tc>
        <w:tc>
          <w:tcPr>
            <w:tcW w:w="2400" w:type="dxa"/>
            <w:tcBorders>
              <w:top w:val="single" w:sz="1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4AB7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11:35</w:t>
            </w:r>
          </w:p>
          <w:p w14:paraId="5E8A00E8" w14:textId="1BE46989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GT</w:t>
            </w:r>
            <w:r>
              <w:rPr>
                <w:rFonts w:ascii="Copse" w:eastAsia="Copse" w:hAnsi="Copse" w:cs="Copse"/>
                <w:sz w:val="24"/>
                <w:szCs w:val="24"/>
              </w:rPr>
              <w:t xml:space="preserve"> – Town Building Official</w:t>
            </w:r>
          </w:p>
        </w:tc>
        <w:tc>
          <w:tcPr>
            <w:tcW w:w="2685" w:type="dxa"/>
            <w:tcBorders>
              <w:top w:val="single" w:sz="1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A77C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 xml:space="preserve">11:45 </w:t>
            </w:r>
          </w:p>
          <w:p w14:paraId="2A932CC5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JM</w:t>
            </w:r>
            <w:r>
              <w:rPr>
                <w:rFonts w:ascii="Copse" w:eastAsia="Copse" w:hAnsi="Copse" w:cs="Copse"/>
                <w:sz w:val="24"/>
                <w:szCs w:val="24"/>
              </w:rPr>
              <w:t xml:space="preserve"> - Park &amp; Rec</w:t>
            </w:r>
          </w:p>
        </w:tc>
        <w:tc>
          <w:tcPr>
            <w:tcW w:w="2790" w:type="dxa"/>
            <w:tcBorders>
              <w:top w:val="single" w:sz="1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4A9F" w14:textId="77777777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b/>
                <w:i/>
                <w:strike/>
                <w:sz w:val="24"/>
                <w:szCs w:val="24"/>
              </w:rPr>
            </w:pPr>
          </w:p>
        </w:tc>
      </w:tr>
      <w:tr w:rsidR="001153A5" w14:paraId="31AF27BB" w14:textId="77777777">
        <w:trPr>
          <w:trHeight w:val="440"/>
        </w:trPr>
        <w:tc>
          <w:tcPr>
            <w:tcW w:w="45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4722C" w14:textId="77777777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9465" w:type="dxa"/>
            <w:gridSpan w:val="4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D6F5" w14:textId="0B767F42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Meet link:</w:t>
            </w:r>
          </w:p>
        </w:tc>
      </w:tr>
      <w:tr w:rsidR="001153A5" w14:paraId="176DA9CC" w14:textId="77777777">
        <w:tc>
          <w:tcPr>
            <w:tcW w:w="450" w:type="dxa"/>
            <w:tcBorders>
              <w:top w:val="single" w:sz="1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409A7" w14:textId="1E6B68EF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pse" w:eastAsia="Copse" w:hAnsi="Copse" w:cs="Copse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018A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12:15-12:53</w:t>
            </w:r>
          </w:p>
        </w:tc>
        <w:tc>
          <w:tcPr>
            <w:tcW w:w="2400" w:type="dxa"/>
            <w:tcBorders>
              <w:top w:val="single" w:sz="1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FBFA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12:20</w:t>
            </w:r>
          </w:p>
          <w:p w14:paraId="3C356E94" w14:textId="24B17201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GT</w:t>
            </w:r>
            <w:r>
              <w:rPr>
                <w:rFonts w:ascii="Copse" w:eastAsia="Copse" w:hAnsi="Copse" w:cs="Copse"/>
                <w:sz w:val="24"/>
                <w:szCs w:val="24"/>
              </w:rPr>
              <w:t xml:space="preserve"> – Town Building Official</w:t>
            </w:r>
          </w:p>
        </w:tc>
        <w:tc>
          <w:tcPr>
            <w:tcW w:w="2685" w:type="dxa"/>
            <w:tcBorders>
              <w:top w:val="single" w:sz="1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E58D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12:30</w:t>
            </w:r>
          </w:p>
          <w:p w14:paraId="70763E7E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b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*TM</w:t>
            </w:r>
          </w:p>
          <w:p w14:paraId="034853AD" w14:textId="466F63E9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 xml:space="preserve">Pentagon </w:t>
            </w:r>
          </w:p>
        </w:tc>
        <w:tc>
          <w:tcPr>
            <w:tcW w:w="2790" w:type="dxa"/>
            <w:tcBorders>
              <w:top w:val="single" w:sz="1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B68B" w14:textId="77777777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strike/>
                <w:sz w:val="24"/>
                <w:szCs w:val="24"/>
              </w:rPr>
            </w:pPr>
          </w:p>
        </w:tc>
      </w:tr>
      <w:tr w:rsidR="001153A5" w14:paraId="461386F3" w14:textId="77777777">
        <w:trPr>
          <w:trHeight w:val="440"/>
        </w:trPr>
        <w:tc>
          <w:tcPr>
            <w:tcW w:w="45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7C386" w14:textId="77777777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9465" w:type="dxa"/>
            <w:gridSpan w:val="4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E71F" w14:textId="2911F8B5" w:rsidR="001153A5" w:rsidRPr="00697963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 w:rsidRPr="00697963">
              <w:rPr>
                <w:rFonts w:ascii="Copse" w:eastAsia="Copse" w:hAnsi="Copse" w:cs="Copse"/>
                <w:sz w:val="24"/>
                <w:szCs w:val="24"/>
              </w:rPr>
              <w:t>Meet link:</w:t>
            </w:r>
          </w:p>
        </w:tc>
      </w:tr>
      <w:tr w:rsidR="001153A5" w14:paraId="23D0EFA1" w14:textId="77777777">
        <w:tc>
          <w:tcPr>
            <w:tcW w:w="450" w:type="dxa"/>
            <w:tcBorders>
              <w:top w:val="single" w:sz="1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CE753" w14:textId="19A557B1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4D32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1:37-2:15</w:t>
            </w:r>
          </w:p>
        </w:tc>
        <w:tc>
          <w:tcPr>
            <w:tcW w:w="2400" w:type="dxa"/>
            <w:tcBorders>
              <w:top w:val="single" w:sz="1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3C54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1:40</w:t>
            </w:r>
          </w:p>
          <w:p w14:paraId="5E0808BA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*CL</w:t>
            </w:r>
            <w:r>
              <w:rPr>
                <w:rFonts w:ascii="Copse" w:eastAsia="Copse" w:hAnsi="Copse" w:cs="Copse"/>
                <w:sz w:val="24"/>
                <w:szCs w:val="24"/>
              </w:rPr>
              <w:t xml:space="preserve"> Superintendent Public Schools </w:t>
            </w:r>
          </w:p>
        </w:tc>
        <w:tc>
          <w:tcPr>
            <w:tcW w:w="2685" w:type="dxa"/>
            <w:tcBorders>
              <w:top w:val="single" w:sz="1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B9D6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1:50</w:t>
            </w:r>
          </w:p>
          <w:p w14:paraId="423D2C1F" w14:textId="766894E2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*JJ</w:t>
            </w:r>
            <w:r>
              <w:rPr>
                <w:rFonts w:ascii="Copse" w:eastAsia="Copse" w:hAnsi="Copse" w:cs="Copse"/>
                <w:sz w:val="24"/>
                <w:szCs w:val="24"/>
              </w:rPr>
              <w:t>, Military posted in Jordan</w:t>
            </w:r>
          </w:p>
        </w:tc>
        <w:tc>
          <w:tcPr>
            <w:tcW w:w="2790" w:type="dxa"/>
            <w:tcBorders>
              <w:top w:val="single" w:sz="1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71F6" w14:textId="77777777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2:00</w:t>
            </w:r>
          </w:p>
          <w:p w14:paraId="076AB5E6" w14:textId="08BE4429" w:rsidR="001153A5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*SC</w:t>
            </w:r>
            <w:r>
              <w:rPr>
                <w:rFonts w:ascii="Copse" w:eastAsia="Copse" w:hAnsi="Copse" w:cs="Copse"/>
                <w:sz w:val="24"/>
                <w:szCs w:val="24"/>
              </w:rPr>
              <w:t>- Past First Selectman,</w:t>
            </w:r>
          </w:p>
        </w:tc>
      </w:tr>
      <w:tr w:rsidR="001153A5" w14:paraId="70049AF0" w14:textId="77777777">
        <w:trPr>
          <w:trHeight w:val="440"/>
        </w:trPr>
        <w:tc>
          <w:tcPr>
            <w:tcW w:w="45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5BA5F" w14:textId="77777777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9465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A1E9" w14:textId="20A6B7E1" w:rsidR="001153A5" w:rsidRPr="00697963" w:rsidRDefault="0069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pse" w:eastAsia="Roboto" w:hAnsi="Copse" w:cs="Copse"/>
                <w:color w:val="202124"/>
                <w:sz w:val="24"/>
                <w:szCs w:val="24"/>
              </w:rPr>
            </w:pPr>
            <w:r w:rsidRPr="00697963">
              <w:rPr>
                <w:rFonts w:ascii="Copse" w:eastAsia="Copse" w:hAnsi="Copse" w:cs="Copse"/>
                <w:sz w:val="24"/>
                <w:szCs w:val="24"/>
              </w:rPr>
              <w:t xml:space="preserve">Meet </w:t>
            </w:r>
            <w:r>
              <w:rPr>
                <w:rFonts w:ascii="Copse" w:eastAsia="Copse" w:hAnsi="Copse" w:cs="Copse"/>
                <w:sz w:val="24"/>
                <w:szCs w:val="24"/>
              </w:rPr>
              <w:t>link:</w:t>
            </w:r>
          </w:p>
          <w:p w14:paraId="4A8F217D" w14:textId="77777777" w:rsidR="001153A5" w:rsidRDefault="0011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</w:tbl>
    <w:p w14:paraId="7BB8E3EB" w14:textId="77777777" w:rsidR="001153A5" w:rsidRDefault="001153A5">
      <w:pPr>
        <w:widowControl w:val="0"/>
        <w:spacing w:line="240" w:lineRule="auto"/>
        <w:rPr>
          <w:rFonts w:ascii="Copse" w:eastAsia="Copse" w:hAnsi="Copse" w:cs="Copse"/>
          <w:sz w:val="24"/>
          <w:szCs w:val="24"/>
        </w:rPr>
      </w:pPr>
    </w:p>
    <w:p w14:paraId="7F0C9C96" w14:textId="77777777" w:rsidR="001153A5" w:rsidRDefault="001153A5">
      <w:pPr>
        <w:widowControl w:val="0"/>
        <w:spacing w:line="240" w:lineRule="auto"/>
        <w:rPr>
          <w:rFonts w:ascii="Copse" w:eastAsia="Copse" w:hAnsi="Copse" w:cs="Copse"/>
          <w:sz w:val="24"/>
          <w:szCs w:val="24"/>
        </w:rPr>
      </w:pPr>
    </w:p>
    <w:p w14:paraId="21E02E31" w14:textId="134DD9F6" w:rsidR="00697963" w:rsidRDefault="00697963">
      <w:pPr>
        <w:widowControl w:val="0"/>
        <w:spacing w:line="240" w:lineRule="auto"/>
        <w:rPr>
          <w:rFonts w:ascii="Copse" w:eastAsia="Copse" w:hAnsi="Copse" w:cs="Copse"/>
          <w:sz w:val="32"/>
          <w:szCs w:val="32"/>
        </w:rPr>
      </w:pPr>
      <w:r>
        <w:rPr>
          <w:rFonts w:ascii="Copse" w:eastAsia="Copse" w:hAnsi="Copse" w:cs="Copse"/>
          <w:sz w:val="32"/>
          <w:szCs w:val="32"/>
        </w:rPr>
        <w:t>Wednesday schedule next page----&gt;</w:t>
      </w:r>
    </w:p>
    <w:p w14:paraId="2CAF6698" w14:textId="77777777" w:rsidR="00697963" w:rsidRDefault="00697963">
      <w:pPr>
        <w:rPr>
          <w:rFonts w:ascii="Copse" w:eastAsia="Copse" w:hAnsi="Copse" w:cs="Copse"/>
          <w:sz w:val="32"/>
          <w:szCs w:val="32"/>
        </w:rPr>
      </w:pPr>
      <w:r>
        <w:rPr>
          <w:rFonts w:ascii="Copse" w:eastAsia="Copse" w:hAnsi="Copse" w:cs="Copse"/>
          <w:sz w:val="32"/>
          <w:szCs w:val="32"/>
        </w:rPr>
        <w:br w:type="page"/>
      </w:r>
    </w:p>
    <w:p w14:paraId="602C01CC" w14:textId="77777777" w:rsidR="001153A5" w:rsidRDefault="001153A5">
      <w:pPr>
        <w:widowControl w:val="0"/>
        <w:spacing w:line="240" w:lineRule="auto"/>
        <w:rPr>
          <w:rFonts w:ascii="Copse" w:eastAsia="Copse" w:hAnsi="Copse" w:cs="Copse"/>
          <w:sz w:val="32"/>
          <w:szCs w:val="32"/>
        </w:rPr>
      </w:pPr>
    </w:p>
    <w:p w14:paraId="3058BF7B" w14:textId="77777777" w:rsidR="001153A5" w:rsidRDefault="001153A5">
      <w:pPr>
        <w:widowControl w:val="0"/>
        <w:spacing w:line="240" w:lineRule="auto"/>
        <w:rPr>
          <w:rFonts w:ascii="Copse" w:eastAsia="Copse" w:hAnsi="Copse" w:cs="Copse"/>
          <w:sz w:val="24"/>
          <w:szCs w:val="24"/>
        </w:rPr>
      </w:pPr>
    </w:p>
    <w:tbl>
      <w:tblPr>
        <w:tblStyle w:val="a0"/>
        <w:tblW w:w="8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830"/>
        <w:gridCol w:w="6675"/>
      </w:tblGrid>
      <w:tr w:rsidR="001153A5" w14:paraId="1294CB3F" w14:textId="77777777">
        <w:trPr>
          <w:trHeight w:val="480"/>
          <w:jc w:val="center"/>
        </w:trPr>
        <w:tc>
          <w:tcPr>
            <w:tcW w:w="88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9591" w14:textId="7551081B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i/>
                <w:sz w:val="28"/>
                <w:szCs w:val="28"/>
              </w:rPr>
            </w:pPr>
            <w:r>
              <w:rPr>
                <w:rFonts w:ascii="Copse" w:eastAsia="Copse" w:hAnsi="Copse" w:cs="Copse"/>
                <w:sz w:val="28"/>
                <w:szCs w:val="28"/>
              </w:rPr>
              <w:t xml:space="preserve">Wednesday, November 18         </w:t>
            </w:r>
          </w:p>
        </w:tc>
      </w:tr>
      <w:tr w:rsidR="001153A5" w14:paraId="757B7457" w14:textId="77777777">
        <w:trPr>
          <w:trHeight w:val="720"/>
          <w:jc w:val="center"/>
        </w:trPr>
        <w:tc>
          <w:tcPr>
            <w:tcW w:w="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5F51E" w14:textId="7721E3FC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79CF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9:20-9:40</w:t>
            </w:r>
          </w:p>
        </w:tc>
        <w:tc>
          <w:tcPr>
            <w:tcW w:w="6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C20E" w14:textId="77777777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</w:tr>
      <w:tr w:rsidR="001153A5" w14:paraId="4EA921F5" w14:textId="77777777">
        <w:trPr>
          <w:trHeight w:val="855"/>
          <w:jc w:val="center"/>
        </w:trPr>
        <w:tc>
          <w:tcPr>
            <w:tcW w:w="3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B24F8" w14:textId="6A342DB6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5FF35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9:45-10:05</w:t>
            </w:r>
          </w:p>
        </w:tc>
        <w:tc>
          <w:tcPr>
            <w:tcW w:w="6675" w:type="dxa"/>
            <w:vMerge w:val="restar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C682D" w14:textId="77777777" w:rsidR="001153A5" w:rsidRDefault="00697963">
            <w:pPr>
              <w:widowControl w:val="0"/>
              <w:spacing w:line="240" w:lineRule="auto"/>
              <w:jc w:val="center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9:45-10:30</w:t>
            </w:r>
          </w:p>
          <w:p w14:paraId="7D854A9B" w14:textId="77777777" w:rsidR="001153A5" w:rsidRDefault="0069796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rFonts w:ascii="Copse" w:eastAsia="Copse" w:hAnsi="Copse" w:cs="Copse"/>
                <w:b/>
                <w:sz w:val="24"/>
                <w:szCs w:val="24"/>
              </w:rPr>
              <w:t>Panel of</w:t>
            </w:r>
            <w:r>
              <w:rPr>
                <w:rFonts w:ascii="Copse" w:eastAsia="Copse" w:hAnsi="Copse" w:cs="Copse"/>
                <w:sz w:val="24"/>
                <w:szCs w:val="24"/>
              </w:rPr>
              <w:t xml:space="preserve"> </w:t>
            </w:r>
            <w:r>
              <w:rPr>
                <w:rFonts w:ascii="Copse" w:eastAsia="Copse" w:hAnsi="Copse" w:cs="Copse"/>
                <w:b/>
                <w:sz w:val="24"/>
                <w:szCs w:val="24"/>
              </w:rPr>
              <w:t>CT General Assembly Legislative interns</w:t>
            </w:r>
          </w:p>
          <w:p w14:paraId="7D8C085A" w14:textId="77777777" w:rsidR="001153A5" w:rsidRDefault="00697963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 &amp; CGA Outreach Coordinator </w:t>
            </w:r>
            <w:r>
              <w:rPr>
                <w:rFonts w:ascii="Cabin" w:eastAsia="Cabin" w:hAnsi="Cabin" w:cs="Cabin"/>
                <w:b/>
                <w:color w:val="212121"/>
                <w:sz w:val="24"/>
                <w:szCs w:val="24"/>
              </w:rPr>
              <w:t>AW</w:t>
            </w:r>
          </w:p>
          <w:p w14:paraId="00296234" w14:textId="77777777" w:rsidR="001153A5" w:rsidRDefault="006B3C8D">
            <w:pPr>
              <w:widowControl w:val="0"/>
              <w:spacing w:line="240" w:lineRule="auto"/>
              <w:jc w:val="center"/>
              <w:rPr>
                <w:rFonts w:ascii="Copse" w:eastAsia="Copse" w:hAnsi="Copse" w:cs="Copse"/>
                <w:sz w:val="24"/>
                <w:szCs w:val="24"/>
              </w:rPr>
            </w:pPr>
            <w:hyperlink r:id="rId5">
              <w:r w:rsidR="00697963">
                <w:rPr>
                  <w:rFonts w:ascii="Copse" w:eastAsia="Copse" w:hAnsi="Copse" w:cs="Copse"/>
                  <w:sz w:val="24"/>
                  <w:szCs w:val="24"/>
                  <w:u w:val="single"/>
                </w:rPr>
                <w:t>Intro Video</w:t>
              </w:r>
            </w:hyperlink>
          </w:p>
        </w:tc>
      </w:tr>
      <w:tr w:rsidR="001153A5" w14:paraId="712A1FAD" w14:textId="77777777">
        <w:trPr>
          <w:trHeight w:val="825"/>
          <w:jc w:val="center"/>
        </w:trPr>
        <w:tc>
          <w:tcPr>
            <w:tcW w:w="3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88F45" w14:textId="6ECA7FFF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D1513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10:10-10:30</w:t>
            </w:r>
          </w:p>
        </w:tc>
        <w:tc>
          <w:tcPr>
            <w:tcW w:w="6675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2690" w14:textId="77777777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</w:p>
        </w:tc>
      </w:tr>
      <w:tr w:rsidR="001153A5" w14:paraId="0DE29321" w14:textId="77777777">
        <w:trPr>
          <w:trHeight w:val="440"/>
          <w:jc w:val="center"/>
        </w:trPr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E26FB" w14:textId="77777777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A6431" w14:textId="4FB53221" w:rsidR="001153A5" w:rsidRDefault="00697963">
            <w:pPr>
              <w:widowControl w:val="0"/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Meet link:</w:t>
            </w:r>
          </w:p>
        </w:tc>
      </w:tr>
      <w:tr w:rsidR="001153A5" w14:paraId="739528FD" w14:textId="77777777">
        <w:trPr>
          <w:trHeight w:val="870"/>
          <w:jc w:val="center"/>
        </w:trPr>
        <w:tc>
          <w:tcPr>
            <w:tcW w:w="34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31EF9" w14:textId="699D5484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802F5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10:35-10:55</w:t>
            </w:r>
          </w:p>
        </w:tc>
        <w:tc>
          <w:tcPr>
            <w:tcW w:w="6675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65C4D" w14:textId="77777777" w:rsidR="001153A5" w:rsidRDefault="00697963">
            <w:pPr>
              <w:widowControl w:val="0"/>
              <w:spacing w:line="240" w:lineRule="auto"/>
              <w:jc w:val="center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  <w:r>
              <w:rPr>
                <w:rFonts w:ascii="Copse" w:eastAsia="Copse" w:hAnsi="Copse" w:cs="Copse"/>
                <w:color w:val="980000"/>
                <w:sz w:val="24"/>
                <w:szCs w:val="24"/>
              </w:rPr>
              <w:t>10:45-11:30</w:t>
            </w:r>
          </w:p>
          <w:p w14:paraId="299FD402" w14:textId="77777777" w:rsidR="001153A5" w:rsidRDefault="00697963">
            <w:pPr>
              <w:widowControl w:val="0"/>
              <w:spacing w:line="240" w:lineRule="auto"/>
              <w:jc w:val="center"/>
              <w:rPr>
                <w:rFonts w:ascii="Copse" w:eastAsia="Copse" w:hAnsi="Copse" w:cs="Copse"/>
                <w:b/>
                <w:sz w:val="28"/>
                <w:szCs w:val="28"/>
              </w:rPr>
            </w:pPr>
            <w:r>
              <w:rPr>
                <w:rFonts w:ascii="Copse" w:eastAsia="Copse" w:hAnsi="Copse" w:cs="Copse"/>
                <w:sz w:val="28"/>
                <w:szCs w:val="28"/>
              </w:rPr>
              <w:t xml:space="preserve"> CT State Senator </w:t>
            </w:r>
            <w:r>
              <w:rPr>
                <w:rFonts w:ascii="Copse" w:eastAsia="Copse" w:hAnsi="Copse" w:cs="Copse"/>
                <w:b/>
                <w:sz w:val="28"/>
                <w:szCs w:val="28"/>
              </w:rPr>
              <w:t>EB</w:t>
            </w:r>
          </w:p>
        </w:tc>
      </w:tr>
      <w:tr w:rsidR="001153A5" w14:paraId="16F12539" w14:textId="77777777">
        <w:trPr>
          <w:trHeight w:val="795"/>
          <w:jc w:val="center"/>
        </w:trPr>
        <w:tc>
          <w:tcPr>
            <w:tcW w:w="34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27110" w14:textId="53C047F5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85618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11:00-11:20</w:t>
            </w:r>
          </w:p>
        </w:tc>
        <w:tc>
          <w:tcPr>
            <w:tcW w:w="66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BA40C" w14:textId="77777777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</w:p>
        </w:tc>
      </w:tr>
      <w:tr w:rsidR="001153A5" w14:paraId="51A3C804" w14:textId="77777777">
        <w:trPr>
          <w:trHeight w:val="720"/>
          <w:jc w:val="center"/>
        </w:trPr>
        <w:tc>
          <w:tcPr>
            <w:tcW w:w="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DAC69" w14:textId="12957373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C1488" w14:textId="77777777" w:rsidR="001153A5" w:rsidRDefault="00697963">
            <w:pPr>
              <w:widowControl w:val="0"/>
              <w:spacing w:line="240" w:lineRule="auto"/>
              <w:rPr>
                <w:rFonts w:ascii="Copse" w:eastAsia="Copse" w:hAnsi="Copse" w:cs="Copse"/>
                <w:sz w:val="24"/>
                <w:szCs w:val="24"/>
              </w:rPr>
            </w:pPr>
            <w:r>
              <w:rPr>
                <w:rFonts w:ascii="Copse" w:eastAsia="Copse" w:hAnsi="Copse" w:cs="Copse"/>
                <w:sz w:val="24"/>
                <w:szCs w:val="24"/>
              </w:rPr>
              <w:t>11:25-11:45</w:t>
            </w:r>
          </w:p>
        </w:tc>
        <w:tc>
          <w:tcPr>
            <w:tcW w:w="6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7DD1" w14:textId="77777777" w:rsidR="001153A5" w:rsidRDefault="001153A5">
            <w:pPr>
              <w:widowControl w:val="0"/>
              <w:spacing w:line="240" w:lineRule="auto"/>
              <w:rPr>
                <w:rFonts w:ascii="Copse" w:eastAsia="Copse" w:hAnsi="Copse" w:cs="Copse"/>
                <w:color w:val="980000"/>
                <w:sz w:val="24"/>
                <w:szCs w:val="24"/>
              </w:rPr>
            </w:pPr>
          </w:p>
        </w:tc>
      </w:tr>
    </w:tbl>
    <w:p w14:paraId="133D1C7E" w14:textId="77777777" w:rsidR="001153A5" w:rsidRDefault="001153A5">
      <w:pPr>
        <w:widowControl w:val="0"/>
        <w:spacing w:line="240" w:lineRule="auto"/>
        <w:rPr>
          <w:rFonts w:ascii="Copse" w:eastAsia="Copse" w:hAnsi="Copse" w:cs="Copse"/>
          <w:sz w:val="24"/>
          <w:szCs w:val="24"/>
        </w:rPr>
      </w:pPr>
    </w:p>
    <w:p w14:paraId="2A7ADBDA" w14:textId="77777777" w:rsidR="001153A5" w:rsidRDefault="001153A5">
      <w:pPr>
        <w:widowControl w:val="0"/>
        <w:spacing w:line="240" w:lineRule="auto"/>
        <w:rPr>
          <w:rFonts w:ascii="Copse" w:eastAsia="Copse" w:hAnsi="Copse" w:cs="Copse"/>
          <w:b/>
          <w:i/>
          <w:sz w:val="24"/>
          <w:szCs w:val="24"/>
        </w:rPr>
      </w:pPr>
    </w:p>
    <w:p w14:paraId="4650F803" w14:textId="77777777" w:rsidR="001153A5" w:rsidRDefault="001153A5">
      <w:pPr>
        <w:widowControl w:val="0"/>
        <w:spacing w:line="240" w:lineRule="auto"/>
        <w:rPr>
          <w:rFonts w:ascii="Copse" w:eastAsia="Copse" w:hAnsi="Copse" w:cs="Copse"/>
          <w:b/>
          <w:i/>
          <w:sz w:val="24"/>
          <w:szCs w:val="24"/>
        </w:rPr>
      </w:pPr>
    </w:p>
    <w:p w14:paraId="2B475F50" w14:textId="77777777" w:rsidR="001153A5" w:rsidRDefault="001153A5">
      <w:pPr>
        <w:widowControl w:val="0"/>
        <w:spacing w:line="240" w:lineRule="auto"/>
        <w:rPr>
          <w:rFonts w:ascii="Copse" w:eastAsia="Copse" w:hAnsi="Copse" w:cs="Copse"/>
          <w:b/>
          <w:i/>
          <w:sz w:val="24"/>
          <w:szCs w:val="24"/>
        </w:rPr>
      </w:pPr>
    </w:p>
    <w:p w14:paraId="6C2039D4" w14:textId="6219DB85" w:rsidR="001153A5" w:rsidRDefault="00697963">
      <w:pPr>
        <w:widowControl w:val="0"/>
        <w:spacing w:line="240" w:lineRule="auto"/>
        <w:rPr>
          <w:rFonts w:ascii="Copse" w:eastAsia="Copse" w:hAnsi="Copse" w:cs="Copse"/>
          <w:b/>
          <w:i/>
          <w:sz w:val="24"/>
          <w:szCs w:val="24"/>
        </w:rPr>
      </w:pPr>
      <w:r>
        <w:rPr>
          <w:rFonts w:ascii="Copse" w:eastAsia="Copse" w:hAnsi="Copse" w:cs="Copse"/>
          <w:b/>
          <w:i/>
          <w:sz w:val="24"/>
          <w:szCs w:val="24"/>
        </w:rPr>
        <w:t>School Contact</w:t>
      </w:r>
    </w:p>
    <w:p w14:paraId="563AA531" w14:textId="4A2E0A08" w:rsidR="001153A5" w:rsidRDefault="00697963">
      <w:pPr>
        <w:rPr>
          <w:rFonts w:ascii="Copse" w:eastAsia="Copse" w:hAnsi="Copse" w:cs="Copse"/>
          <w:sz w:val="24"/>
          <w:szCs w:val="24"/>
        </w:rPr>
      </w:pPr>
      <w:r>
        <w:rPr>
          <w:rFonts w:ascii="Copse" w:eastAsia="Copse" w:hAnsi="Copse" w:cs="Copse"/>
          <w:sz w:val="24"/>
          <w:szCs w:val="24"/>
        </w:rPr>
        <w:t>Name</w:t>
      </w:r>
    </w:p>
    <w:p w14:paraId="6343BB08" w14:textId="31210910" w:rsidR="00697963" w:rsidRDefault="00697963">
      <w:pPr>
        <w:rPr>
          <w:rFonts w:ascii="Copse" w:eastAsia="Copse" w:hAnsi="Copse" w:cs="Copse"/>
          <w:b/>
          <w:i/>
          <w:sz w:val="24"/>
          <w:szCs w:val="24"/>
        </w:rPr>
      </w:pPr>
      <w:r>
        <w:rPr>
          <w:rFonts w:ascii="Copse" w:eastAsia="Copse" w:hAnsi="Copse" w:cs="Copse"/>
          <w:sz w:val="24"/>
          <w:szCs w:val="24"/>
        </w:rPr>
        <w:t>Email address</w:t>
      </w:r>
    </w:p>
    <w:sectPr w:rsidR="0069796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se">
    <w:altName w:val="Calibri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b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5"/>
    <w:rsid w:val="001153A5"/>
    <w:rsid w:val="00697963"/>
    <w:rsid w:val="006B3C8D"/>
    <w:rsid w:val="00E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9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gVCmsTjWk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4</cp:revision>
  <dcterms:created xsi:type="dcterms:W3CDTF">2021-12-15T23:39:00Z</dcterms:created>
  <dcterms:modified xsi:type="dcterms:W3CDTF">2021-12-20T17:47:00Z</dcterms:modified>
</cp:coreProperties>
</file>